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l'étude et a l'amélioration du comportement mécanique des matériaux composites stratifiés a usage biomécanique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Tadjine; Kamel/ Baccouche, Mostefa / Université Badji Mokhtar/ </w:t>
            </w:r>
          </w:p>
        </w:tc>
      </w:tr>
      <w:tr>
        <w:trPr>
          <w:trHeight w:val="567"/>
        </w:trPr>
        <w:tc>
          <w:tcPr>
            <w:tcW w:type="dxa" w:w="3000"/>
          </w:tcPr>
          <w:p>
            <w:r>
              <w:t>Nombre de Pages</w:t>
            </w:r>
          </w:p>
        </w:tc>
        <w:tc>
          <w:tcPr>
            <w:tcW w:type="dxa" w:w="7000"/>
          </w:tcPr>
          <w:p>
            <w:r>
              <w:t>195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mécanique des matériaux/ matériaux composites/  l'amélioratio/ </w:t>
            </w:r>
          </w:p>
        </w:tc>
      </w:tr>
    </w:tbl>
    <w:p>
      <w:pPr>
        <w:pStyle w:val="Heading3"/>
      </w:pPr>
      <w:r>
        <w:t>Résumé :</w:t>
      </w:r>
    </w:p>
    <w:p>
      <w:r>
        <w:t>La formulation du thème de cette thése est issue du vécu des porteurs de prothèse et répond a une préoccupation réelle de l'atelier de fabrication en effet depuis un certain temps des appareillages orthopédiques sont restitués aprés une courte période d'utilisation pour cause de dégradations diverses au niveau principalement de la peau extérieure du composite prothétique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