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Studies on fluorinated n-heterocycles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Djebli; Yasmina/ Université de Glasgow/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Glasgow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fluorinated/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work was extended to 1.3.4 trifluoro 7-9 dimethy 1-2 trifluoromethyl -11 h-dibenzoc.f 1.2 diazepine v which was oxidised  1.3.4 trifluoro 7-9 dimethyl-2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