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Etudes des propriétés structurales et optiques de Culn1-xGaxTe2(Se2) par microscopie electronique en transmision(M.E.T) et photoluminescence(PL)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Bechiri; Lakhdar/ Mahdjoubi, Liamine/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chalcopyrite/ couches minces semi-conductrices/ empilement/ </w:t>
            </w:r>
          </w:p>
        </w:tc>
      </w:tr>
    </w:tbl>
    <w:p>
      <w:pPr>
        <w:pStyle w:val="Heading3"/>
      </w:pPr>
      <w:r>
        <w:t>Résumé :</w:t>
      </w:r>
    </w:p>
    <w:p>
      <w:r>
        <w:t>Ce travail porte sur la préparation et l'étude des propriétés structurales, optiques et électriques de films minces de l'empilement ternaire Cu/In/Se sur différents substrats et des lingots de quaternaires CuIn1-xGaxTe2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