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mathématique du prolongement des champs harmoniques , etude d'un CAS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Benaissa, Abdelkader/ Université Houari Boumediene/ Rychlicki,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tab., fig.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champs harmoniques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