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Electrodeposition d'alliages zn-ni en milieu alcalin et leur propriete electro-catalytique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Hafaidia; Fatima/ Université Badji Mokhtar/ Rehamnia, Rabah/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electrodeposition/ Impédance électrochimique/ chrono-potentiométrie/ </w:t>
            </w:r>
          </w:p>
        </w:tc>
      </w:tr>
    </w:tbl>
    <w:p>
      <w:pPr>
        <w:pStyle w:val="Heading3"/>
      </w:pPr>
      <w:r>
        <w:t>Résumé :</w:t>
      </w:r>
    </w:p>
    <w:p>
      <w:r>
        <w:t>Ce travail est réalisé dans le cadre d’une recherche portant sur l’électrodéposition d’alliages Zn-Ni en milieu alcalin et de l’étude de leur propriété électro-catalytique vis-à vis de l’électroréduction des ions nitrates. Nous avons proposés d’étudier les complexants suivants : EDTA, acide citrique, gluconate de sodium, pour obtenir des données concernant leur mode d’action afin d’élaborer un électrolyte alcalin à base de NaOH pour l’électrodéposition d’alliage Zn-Ni. Ces alliages sont obtenus à partir d’électrolytes alcalins libres de cyanure, de composition suivante : 0.16 mol/l ZnO; 3.75 mol/l NaOH; 1.7×10-2 mol/l NiSO4 6H2O; 3.4.10-2 mol/l du complexant : (EDTA ou acide citrique ou gluconate de sodium) à ic= 1.0-2.0A/dm2. Le processus d’électrocristallisation de l’alliage Zn-Ni est étudié par les techniques électrochimiques : voltamétrie cyclique, chrono-potentiométrie, ALSV, impédance électrochimique. Les mesures électrochimiques et la caractérisation DRX ont permis de proposer un électrolyte alcalin à base d’acide citrique, non toxique et suffisamment stable pour obtenir des dépôts de Zn-Ni de meilleurs qualité. L’alliage Zn-Ni destiné essentiellement à la lutte contre la corrosion et à la production d’hydrogène, manifeste, aussi, un pouvoir électrocatalyseur pour l’électroréduction des ions nitrates.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