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microstructurale des alliages AL-Ti.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Boulkhessaim; Salim/ Université Badji Mokhtar/ Draissai,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binaire/ propriétés microstrucurales 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à étudier les propriétés microstructurales du systéme d'alliages binaires A1 -Ti dans les deux états brut et traité à 500 C° les matériaux de base utilisé dans l'élaboration sont des poudres d'aluminium et de titane de pureté de laboratoire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