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et densification des matériaux cermets à granulométrie inférieure à50 un par la méthode SHS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Ramdane; Wisseme/ Guerioune, Mohamed/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élaboration/ matériaux/ méthode SHS/ densification/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cette recherche est d'éliminer les prosités avec un ajout de frittage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