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extraction améliorée des alcaloides tropaniques du datura stramonium L (solanaceae)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Bayoud; Brahim/ Legseir, B./ Université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alcaloïdes tropaniques/ datura stramonium/ </w:t>
            </w:r>
          </w:p>
        </w:tc>
      </w:tr>
    </w:tbl>
    <w:p>
      <w:pPr>
        <w:pStyle w:val="Heading3"/>
      </w:pPr>
      <w:r>
        <w:t>Résumé :</w:t>
      </w:r>
    </w:p>
    <w:p>
      <w:r>
        <w:t>Au cours de notre recherche nous nous sommes intrssés a l'extraction des  alcaloides du datura stramonium ,ou nous avons utilisé deux protocles  un classique et un autre proccéde dont nouus avons introduit des facteurs pour l'amélioration de l'extraction ces facteurs sont le bain à ultrasons et des solution de tensioctifs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