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Sorption de quelques ions metalliques a partir de solutions aqueuses par les ecorces d'eucalyptus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Ghodbane; Ilhem/ Zerdaoui, Mostefa/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sorption/ traitement de l'eau/ isotherme/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 travail nous avons étudié l'élimination du cuivre du cadmium et du mercure a partir de solutions aqueuses par sorption en utilisant les écorces d'eucalyptus a travers cette étude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