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lepidopteres dans region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Frahtia; Khalida/ Tahar, Ali/ Universite BADJI /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rhopalocères/ habitat/ richesse/ Constantine/ diversité/ chettaba / remonté post-incendie/ </w:t>
            </w:r>
          </w:p>
        </w:tc>
      </w:tr>
    </w:tbl>
    <w:p>
      <w:pPr>
        <w:pStyle w:val="Heading3"/>
      </w:pPr>
      <w:r>
        <w:t>Résumé :</w:t>
      </w:r>
    </w:p>
    <w:p>
      <w:r>
        <w:t>Ce travail a pour objectif l'étude des peuplements de rhopalocères dans trois biotopes de la forêt de chettaba située au sud-ouest de constantine. lors de cette étude on a pu recenser quinze espèces appartenant à trois familles dont la plus représentée est celle des pieridae et la moins représentée est celle des nymphalidae. l'espèce la plus abondante est le piéride de la rave et les moins abondantes sont : le citron, le vulcain et le tircis. le piéride de la rave et le marbré vert semblent être les seules espèces généralistes, contrairement à d'autres espèces spécialistes inféodées à un seul type d'habitat comme le citron, le vulcain et le tircis. l'abondance, la richesse ainsi que la diversité les plus importantes caractérisent le biotope 3 qui semble offrir une diversité floristique idéale favorisée par une importante remonté biologique post-incendie</w:t>
        <w:br/>
        <w:br/>
        <w:t>Ce travail a pour objectif l'étude des peuplements de rhopalocères dans trois biotopes de la forêt de chettaba située au sud-ouest de constantine. lors de cette étude on a pu recenser quinze espèces appartenant à trois familles dont la plus représentée est celle des pieridae et la moins représentée est celle des nymphalidae. l'espèce la plus abondante est le piéride de la rave et les moins abondantes sont : le citron, le vulcain et le tircis. le piéride de la rave et le marbré vert semblent être les seules espèces généralistes, contrairement à d'autres espèces spécialistes inféodées à un seul type d'habitat comme le citron, le vulcain et le tircis. l'abondance, la richesse ainsi que la diversité les plus importantes caractérisent le biotope 3 qui semble offrir une diversité floristique idéale favorisée par une importante remonté biologique post-incendie</w:t>
        <w:br/>
        <w:br/>
        <w:br/>
        <w:br/>
        <w:t>Ce travail a pour objectif l'étude des peuplements de rhopalocères dans trois biotopes de la forêt de chettaba située au sud-ouest de constantine. lors de cette étude on a pu recenser quinze espèces appartenant à trois familles dont la plus représentée est celle des pieridae et la moins représentée est celle des nymphalidae. l'espèce la plus abondante est le piéride de la rave et les moins abondantes sont : le citron, le vulcain et le tircis. le piéride de la rave et le marbré vert semblent être les seules espèces généralistes, contrairement à d'autres espèces spécialistes inféodées à un seul type d'habitat comme le citron, le vulcain et le tircis. l'abondance, la richesse ainsi que la diversité les plus importantes caractérisent le biotope 3 qui semble offrir une diversité floristique idéale favorisée par une importante remonté biologique post-incendie.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