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Utilisation des champignons mycorhiziens à vésicules et arbuscule dans la protection des plantes de zea mays contre un stress abiotique induit par les métaux lourds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Ayari; Djamila/ Djebar, M/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pollution/ mycorhize/ champignons mycorhiziens arbusculaire/ </w:t>
            </w:r>
          </w:p>
        </w:tc>
      </w:tr>
    </w:tbl>
    <w:p>
      <w:pPr>
        <w:pStyle w:val="Heading3"/>
      </w:pPr>
      <w:r>
        <w:t>Résumé :</w:t>
      </w:r>
    </w:p>
    <w:p>
      <w:r>
        <w:t xml:space="preserve">Le transfert sol plante constitue un maillon important dans la contammation de ja chaîne alimentaire de l'homme par les polluants. a travers notre étude, nous avons déterminé le bénéfice du statut mycorhizien dans fa protection des plantes de zea mays contre la pollution métallique d'un sol les résultats obtenus montrent que finoculation avec les champignons mycorhiziens arbusculaires a d'avantage stimulé ja croissance des plantes de zea mays sur un sol traité par des concentrations croissantes de poussières métalliques. une légère différence a été notée sur leur croissance au cour des 60 jours après semis. tandis que chez les plantes non inoculées la croissance est inhibé au cours des quinze premiers jours au miveau du substrat traité par des concentrations supérieures ou égales à 3% de poussières métalliques. la protection par mycorhization se traduit par une augmentation de la teuneur en protéines totales et l'influence d'un stress métallique se caractérise par une perturbation du métabolisme respiratoire chez les plantes de zea mays non moculées.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