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Dédoublement enzymatique de quelques molécules mono-fonctionnelles: Optimisation et valorisation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Benamara; Nour El Houda/ Université Badji Mokhtar/ Merabet Khelassi,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n-acylation/ o-acylation/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