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de la reproduction de la population de guifette moustac chlidonias hybridus hybridus pallas 1811 dans les zones humides du nord est algérien  cas du lac tonga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Bakaria; Fatiha/ Chabi, Yassine/ Université Badji Mokhtar/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biologie de la reproduction/ dynamique des populations/ tonga/ </w:t>
            </w:r>
          </w:p>
        </w:tc>
      </w:tr>
    </w:tbl>
    <w:p>
      <w:pPr>
        <w:pStyle w:val="Heading3"/>
      </w:pPr>
      <w:r>
        <w:t>Résumé :</w:t>
      </w:r>
    </w:p>
    <w:p>
      <w:r>
        <w:t xml:space="preserve">Les résultats obtenus après deux années d'étude de la biologie de la reproduction de la guifette moustac chlidonias h'bridus hybridus  qui niche sur le lac tonga ont permis de mettre encore une fois en évidence l'importance, des zones humides du nord est algérien pour les oiseaux nicheurs. cette région reste parmi les seules zoncs de la méditerranée, conservées à l'état relictuel qui accucille l'immense majorité de la masse dus oiseaux de l'eurasie nécessite des mesures de protection. </w:t>
        <w:br/>
        <w:br/>
        <w:t xml:space="preserve">une seule colonie de guifette moustac niche en afrique du nord. cette nidification se fait au niveau du lac tonga, car ce dernier semble lui offrir les conditions optimales, indispensables à la réussite de sa reproduction. les individus arrivent au mois d'avril, construisent leurs nids sur des feuilles de nénuphar, pondent dès le début du mois de juin. la grandeur de ponte la plus fréquente est de 3 œufs, mais des pontes de 1 à 4 oeufs sont observées l'incubation et le succès semblent être influencés par la taille des œufs. ce travail est une contribution à la somme d'informations que les enseignants et les chercheurs de l'université d'annaba et du parc national d'elkala tentent de réunir sur la faune en général et l'avifaune en particulier afin de trouver l'outil indispensable à la gestion durable de ces zones humides.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