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d'assistance à l'élocution altérée en langue arabe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Dahmani; Habiba/ Doghmane,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Pathologies visées/ symptômes de dysarthrie/ normalisation phonétique/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la thèse est le développement d'un analyseur acoustique prosodique de la parole pathologique. Peu d'études ont été consacrées à l'aspect rythmique de la parole pathologique spécialement l'aphasique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