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des diazapholidines dérivés d'amines primaire . evaluation toxicologique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Bouchareb; Fouzia/ Université Badji Mokhtar/ Aouf, N.E./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Phényl dichlorophosphonique/  cyclisation intermoléculaire/  phosphoramidate/ </w:t>
            </w:r>
          </w:p>
        </w:tc>
      </w:tr>
    </w:tbl>
    <w:p>
      <w:pPr>
        <w:pStyle w:val="Heading3"/>
      </w:pPr>
      <w:r>
        <w:t>Résumé :</w:t>
      </w:r>
    </w:p>
    <w:p>
      <w:r>
        <w:t xml:space="preserve">Dans ce travail nous avons décrit la synthèse d'une nouvelle série des composés de types organophosphorés à partir d'une amine primaire et le phényl dichloro-phosphonique (pdcp).  l'introduction d'un groupement (p=o) dans les structures hétérocycliques  peut rendre la molécule plus apte à jouer un  rôle important dans le domaine de l'activité biologique. nous avons préparé les phosphoramidates en une seule étape, ces composés permettent l'accès aux diazaphospholidines par cyclisation intermoléculaire en utilisant le dibromoéthane.  nous  avons choisi d'utiliser quatre amines primaires (cyclohexylamine, benzylamine, propylamine et phényl éthylamine) pour  préparer les  phosphoramidates. </w:t>
        <w:br/>
        <w:br/>
        <w:t xml:space="preserve">nous avons évalué l'activité toxicologique de quelques molécules synthétisées.  </w:t>
        <w:tab/>
        <w:t>les structures des composés synthétisées ont été élucidées par les méthodes spectroscopiques usuelles ir, rmn (1h) (31p) et 13c.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