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thermodynamiques des composés intermétalliques Al3V et Al3Ti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Boulechfar; Rahima/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 et thermodynamiques/ l'approximation de la densité/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ab-initio sur les proprietés structurales, électroniques et thermodynamiques des composés trialminures Al3 V et  Al3Ti en utilisant la méthode linéaire des ondes planes augmentées et liéarisées Fp- LAPW implémentée par le code Wien 2K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