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Modélisation, commande et surveillance des systemes motorises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Kherfane; Hamid/ Bensaker,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park/ estimateur classiques/ synthèse de l'observateur/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la modélisation dans l'espace d'état du comportement du moteur à induction pour pouvoir appliquer les techniques modernes de commande et de surveillance en utilisant un minimum de capteurs pour l'cquisition des données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