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Apprentissage automatique supervisé par génération de règles : optimisation du taux de classification par la méthode de corrélation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Kaddeche; Mohamed/ Doghmane,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apprentissage supervisé/ génération de règles/ corrélations entre attributs/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présentons une méthode d'apprentissage supervisé par génération automatique de règles de production. Cette méthode d'apprentissage à partir d'exemples se situe à la jonction des méthodes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