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phytoecolocique  des formations A  stipa tenacissma L. du sud oranais   wilaya de saida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Achour; Halima/ L'université De Alger/ Pouget, M/ </w:t>
            </w:r>
          </w:p>
        </w:tc>
      </w:tr>
      <w:tr>
        <w:trPr>
          <w:trHeight w:val="567"/>
        </w:trPr>
        <w:tc>
          <w:tcPr>
            <w:tcW w:type="dxa" w:w="3000"/>
          </w:tcPr>
          <w:p>
            <w:r>
              <w:t>Nombre de Pages</w:t>
            </w:r>
          </w:p>
        </w:tc>
        <w:tc>
          <w:tcPr>
            <w:tcW w:type="dxa" w:w="7000"/>
          </w:tcPr>
          <w:p>
            <w:r>
              <w:t>71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Doctorat</w:t>
            </w:r>
          </w:p>
        </w:tc>
      </w:tr>
      <w:tr>
        <w:trPr>
          <w:trHeight w:val="567"/>
        </w:trPr>
        <w:tc>
          <w:tcPr>
            <w:tcW w:type="dxa" w:w="3000"/>
          </w:tcPr>
          <w:p>
            <w:r>
              <w:t>Année de Soutenance</w:t>
            </w:r>
          </w:p>
        </w:tc>
        <w:tc>
          <w:tcPr>
            <w:tcW w:type="dxa" w:w="7000"/>
          </w:tcPr>
          <w:p>
            <w:r>
              <w:t>1983</w:t>
            </w:r>
          </w:p>
        </w:tc>
      </w:tr>
      <w:tr>
        <w:trPr>
          <w:trHeight w:val="567"/>
        </w:trPr>
        <w:tc>
          <w:tcPr>
            <w:tcW w:type="dxa" w:w="3000"/>
          </w:tcPr>
          <w:p>
            <w:r>
              <w:t>Sujet(s)</w:t>
            </w:r>
          </w:p>
        </w:tc>
        <w:tc>
          <w:tcPr>
            <w:tcW w:type="dxa" w:w="7000"/>
          </w:tcPr>
          <w:p>
            <w:r>
              <w:t xml:space="preserve">plateau/ phytoecolocique / steppique/ </w:t>
            </w:r>
          </w:p>
        </w:tc>
      </w:tr>
    </w:tbl>
    <w:p>
      <w:pPr>
        <w:pStyle w:val="Heading3"/>
      </w:pPr>
      <w:r>
        <w:t>Résumé :</w:t>
      </w:r>
    </w:p>
    <w:p>
      <w:r>
        <w:t xml:space="preserve">Plusieurs cartes de la végétation nous renseignent sur l'aire de répartition nord africaine de l'alfa. les unes ont été dressées par des phytogéographes  maire (1926) pour l'algérie  tunisie, emberger (1939) pour le maroc, gaussen et vernet (1958) pour la tunisie. une autre concernant l'algérie traduit les résultats d'un inventaire effectué par le service des eaux et forêts à la demande du gouvernement général (1921) en vue d'une exploitation alfatière méthodique. une tentative de définition plus précise des limites climatiques de l'aire alfatière en afrique du nord a été faite par lacoste (1955) (carte 1). l'alfa occupe une aire géographique bien délimitée, concentrée dans la partie occidentale du bassin méditerranéen. a l'ouest cette aire englobe la région sud-est de l'espagne triangle ayant pour sommets malaga, alicante, madrid. s'agit d'une zone de plateau présentant un climat de caractère steppique africain accusé.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