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des techniques de surveillance des systèmes dynamiques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Selaimia; Yacine/ Abassi, H.A./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classifier de bayes / procédure de test/ principe de la méthode/ </w:t>
            </w:r>
          </w:p>
        </w:tc>
      </w:tr>
    </w:tbl>
    <w:p>
      <w:pPr>
        <w:pStyle w:val="Heading3"/>
      </w:pPr>
      <w:r>
        <w:t>Résumé :</w:t>
      </w:r>
    </w:p>
    <w:p>
      <w:r>
        <w:t>Dans le cadre de l'étude des techniques de détection et de diagnostic des défauts, nous proposons a travers ce travail de présenter les aspects théoriques ainsi que les modalités d'application de ces dernières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