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des phénols une étude qsar basée sur la méthode préconisée par l'ocde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Bouhedjar; Khaled/ Université Badji Mokhtar/ Khatmi, Djameleddine/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qsar/  hydrophobie/ toxicité algorithme/ </w:t>
            </w:r>
          </w:p>
        </w:tc>
      </w:tr>
    </w:tbl>
    <w:p>
      <w:pPr>
        <w:pStyle w:val="Heading3"/>
      </w:pPr>
      <w:r>
        <w:t>Résumé :</w:t>
      </w:r>
    </w:p>
    <w:p>
      <w:r>
        <w:t>La majorité des modèles qsar qui sont publiées traitant de la prédiction de la toxicité dans l'environnement, sont généralement basés sur le logarithme du coefficient de partage octanol-eau comme paramètre d'hydrophobicité exprimant la</w:t>
        <w:br/>
        <w:br/>
        <w:t>possibilité qu'a une substance à pénétrer les membranes lipidiques d'organismes</w:t>
        <w:br/>
        <w:br/>
        <w:t>vivants.comme la mesure expérimentale du logp est une tache très compliquée,</w:t>
        <w:br/>
        <w:br/>
        <w:t>plusieurs approches furent développées pour calculer les valeurs de logp</w:t>
        <w:br/>
        <w:br/>
        <w:t>théoriquement.une comparaison entre ces méthodes a été faite afin de sélectionner celle qui peutdonner de bons résultats.pour la sélection de sous ensembles (calibration et validation), nous avons eurecours à l'algorithme duplex en comparant ses résultats à ceux de plusieurs choixaléatoires.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