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des hétérocycles à cinq chainons : vers un nouvel accès aux morphinanes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Azouz; Mounir/ K; Lamara/ Unversité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ycloaddition-1,3dipolaire/ ylure d'azométhine/ nitrone/ isoxazolidine/ </w:t>
            </w:r>
          </w:p>
        </w:tc>
      </w:tr>
    </w:tbl>
    <w:p>
      <w:pPr>
        <w:pStyle w:val="Heading3"/>
      </w:pPr>
      <w:r>
        <w:t>Résumé :</w:t>
      </w:r>
    </w:p>
    <w:p>
      <w:r>
        <w:t>La synthèse de produits naturels intéresse énormément de chercheurs, et ce depuis de nombreuses années Deombreuses méthodes de synthèse des alcaloïdes  de ceux-ci ont alors vu le jour. Parmi ces méthodes, on note lréactieoaddition1, 3-dipolaire, Le but des recherches présentées dans cette thèse est la synthèse des alcaloïdes  tel que les  morphinanes en utilisant la réaction de cycloaddition-1,3dipolaire inter et intramoléculaire.Notre travail est consacré dans un premier temps à l'étude de cycloaddition-1,3dipolaire intramoléculaire  de nitrones qui sont issue à partir d'un précurseur possédant un système cyclohexa-2,5La deuxième partie apporte une nouvelle contribution dans le domaine des cycloaddition-1,3dipolaire d'ylure d'azométhine et les principales méthodes de génération de ces composés déjà décrite dans la littérature ont été recensées, ainsi la réactivité des défirent dipolarophiles vis-à-vis d'un ylure d'azométhineLa troisième partie concerne une nouvelle tentative de synthèse des morphinanes en utilisant la réaction de Mannich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