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Réalisation des films minces d\'oxyde d\'étain dopes au fluor par la méthode spray, influence sur les paramètres des cellules photovoltaïques Si (n) Sno2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Guibadj; Abdenacer/ Université Badji Mokhtar/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influence/ cellules photovoltaïques/ films minces d'oxyde/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la détermination des conditions optimales de préparation de couches minces de SnO2déposés sur des lames de verre par la technique de pulvérisation hydrolyse(spray).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