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l'influence des contraintes residuelles dues a la soudure sur le comportement des structures metalliques a renforcer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Kouider; Nadia/ Université Badji Mokhtar/ Yazid, Hadidane/ </w:t>
            </w:r>
          </w:p>
        </w:tc>
      </w:tr>
      <w:tr>
        <w:trPr>
          <w:trHeight w:val="567"/>
        </w:trPr>
        <w:tc>
          <w:tcPr>
            <w:tcW w:type="dxa" w:w="3000"/>
          </w:tcPr>
          <w:p>
            <w:r>
              <w:t>Nombre de Pages</w:t>
            </w:r>
          </w:p>
        </w:tc>
        <w:tc>
          <w:tcPr>
            <w:tcW w:type="dxa" w:w="7000"/>
          </w:tcPr>
          <w:p>
            <w:r>
              <w:t>123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modélisation/ thérmomécanique/ renforcement/ soudure/ contrainte résiduelle/ </w:t>
            </w:r>
          </w:p>
        </w:tc>
      </w:tr>
    </w:tbl>
    <w:p>
      <w:pPr>
        <w:pStyle w:val="Heading3"/>
      </w:pPr>
      <w:r>
        <w:t>Résumé :</w:t>
      </w:r>
    </w:p>
    <w:p>
      <w:r>
        <w:t>Les futures industries pour les structures métalliques seront de plus en plus intéressées par les aspects de renforcement. or, la liaison des éléments de renforts exige l'utilisation d'un moyen d'assemblage, dont divers procédés peuvent être utilisés tels que le boulonnage, le rivetage, le collage, le soudage, etc. le procédé de soudage présente une modélisation numérique très complexe, car il implique des couplages entre des phénomènes mécaniques, thermiques et métallurgiques qui conduisent à la création des contraintes et des déformations résiduelles irrégulièrement distribuées au niveau de la section soudée. ce travail de recherche vise à la prédiction de domaine de réparation et de renforcement des sections métalliques avec l'estimation des contraintes et distorsions résiduelles générées par une opération de soudage. commençant par une étude expérimentale d'une poutre isostatique en profilé laminé renforcée par des éléments métalliques, assemblés au moyen de cordons de soudures et sollicitée par une charge concentrée (essai de flexion trois points), l'impact de la technique de soudure employée (cordons continus et discontinus) sur le comportement de l'élément est analysé. cette technique de renfoncement à été comparé par une simulation tridimensionnelle basée sur des analyses thermomécaniques semi-couplées, afin d'étudier d'une façon progressive les difficultés rencontrées lors de la simulation du soudage. les résultats obtenus sont confrontés avec ceux obtenus expérimentalement. par la suite on s'intéresse au renforcement des éléments de type plaque avec leurs modes de renforcement tout en revenant sur la théorie du modèle de résistance de l'en 1993-1-7 des plaques raidies, la quantification de l'état de contraintes résiduelles due à l'opération de soudage qui a une influence importante sur la tenue des panneaux métalliques renforcés par des raidisseurs.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