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despuits quantiques arés et paraboliques à base de GaSb-ALSb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Fadloune; Takia/ Université Badji Mokhtar/ Amrane, 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Sidi Bel ABBES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structure de bande/ puits quantiques/ GaSb-ALSb/ </w:t>
            </w:r>
          </w:p>
        </w:tc>
      </w:tr>
    </w:tbl>
    <w:p>
      <w:pPr>
        <w:pStyle w:val="Heading3"/>
      </w:pPr>
      <w:r>
        <w:t>Résumé :</w:t>
      </w:r>
    </w:p>
    <w:p>
      <w:r>
        <w:t>Nous avons présenté dans ce travail une étude détaillée de la structure de bande d'un simple et double puits quantique, aussi bien carré que parabolique, fait à base de GaSb-AISb.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