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Alea seismique et liquefaction dans un site donne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 Abdelkrim  / Université de Montréal/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Montreal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séisme/ Alea seismique / </w:t>
            </w:r>
          </w:p>
        </w:tc>
      </w:tr>
    </w:tbl>
    <w:p>
      <w:pPr>
        <w:pStyle w:val="Heading3"/>
      </w:pPr>
      <w:r>
        <w:t>Résumé :</w:t>
      </w:r>
    </w:p>
    <w:p>
      <w:r>
        <w:t>La notion d'aléa sismique désigne la possibilité pour un site de subir un séisme de caractéristiques données. L'évaluation du risque sisnique est importante en géotechnique car, au fil des années, certains des plus grands dommages et des plus grandes victimes sont associés ou causés par le comportement du sol lors des tremblements de terre. le but de cette étude est de vérifier la résistance d'un gîte donné à l'un des phénomènes les plus importants induits par les tremblements de terre : la liquéfaction des sols présence sur le site. une approche déterministe est utilisée pour évaluer le risque geismique sur un site donné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