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Atténuation de la toxicité du plomb par les plantes spontanées chez le rat wistar étude immunologique biochimique et reproductive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Boudjema; Naouel/ Loudjani, Farida/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hépatotoxicité/ opuntia ficus indica/ reprotoxicité/ </w:t>
            </w:r>
          </w:p>
        </w:tc>
      </w:tr>
    </w:tbl>
    <w:p>
      <w:pPr>
        <w:pStyle w:val="Heading3"/>
      </w:pPr>
      <w:r>
        <w:t>Résumé :</w:t>
      </w:r>
    </w:p>
    <w:p>
      <w:r>
        <w:t>Notre problématique tend à analyser les effets d’atténuation de la toxicité de l’acétate de</w:t>
        <w:br/>
        <w:br/>
        <w:t>plomb par supplémentation orale d'extrait aqueux de fleurs d'Opuntia ficus indica (OFI). 55</w:t>
        <w:br/>
        <w:br/>
        <w:t>rats mâles Wistar ont été répartisen 6 groupes : le groupe 1 (T) a servi de témoin et a reçu de</w:t>
        <w:br/>
        <w:br/>
        <w:t>l'eau du robinet, tandis que les groupes 2 et 3 (F1), (F2) ont servi de témoins positifs, reçu un</w:t>
        <w:br/>
        <w:br/>
        <w:t>extrait aqueux des fleurs (OFI) de 250 et 500 mg/kg de poids corporel, respectivement. Le</w:t>
        <w:br/>
        <w:br/>
        <w:t>groupe 4 (Pb) est traitéavec de l'acétate de Pb à 50 mg/kg de poids corporel, et les groupes 5</w:t>
        <w:br/>
        <w:br/>
        <w:t>et 6 (F1+Pb), (F2+Pb), respectivement.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