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Mesures des pressions au contact sol-fondation utilisation du capteur pneumatique glotze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Guezouli; Abdesselem/ L'institut National Des Sciences Appliquees / Lareal, P/ </w:t>
            </w:r>
          </w:p>
        </w:tc>
      </w:tr>
      <w:tr>
        <w:trPr>
          <w:trHeight w:val="567"/>
        </w:trPr>
        <w:tc>
          <w:tcPr>
            <w:tcW w:type="dxa" w:w="3000"/>
          </w:tcPr>
          <w:p>
            <w:r>
              <w:t>Nombre de Pages</w:t>
            </w:r>
          </w:p>
        </w:tc>
        <w:tc>
          <w:tcPr>
            <w:tcW w:type="dxa" w:w="7000"/>
          </w:tcPr>
          <w:p>
            <w:r>
              <w:t>220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analyse statistique/ modèle réduit/ mécanique des sois/ mesure de pression/ modèle tridimensionne/ essai laboratoire/ sable/ semelle circulaire/ capteur de pression/ distribution des pressions / </w:t>
            </w:r>
          </w:p>
        </w:tc>
      </w:tr>
    </w:tbl>
    <w:p>
      <w:pPr>
        <w:pStyle w:val="Heading3"/>
      </w:pPr>
      <w:r>
        <w:t>Résumé :</w:t>
      </w:r>
    </w:p>
    <w:p>
      <w:r>
        <w:t xml:space="preserve">Cette recherche est consacrée 4 la détermination des pressions totales au contact sol-fondation &amp; l'aide de capteurs à contre-pression pneumatique "mini-glützl". </w:t>
        <w:br/>
        <w:br/>
        <w:t xml:space="preserve">une étude bibliographique présente l'état des connaissances d'une part, sur le capteur et le problème d'inclusion, d'autre part, sur les résultats des mesures de pression de contact au laboratoire après avoir mis en évidence les limites d'utilisation des méthodes de calcul du module de réaction et des éléments finis, l'expérimentation est réalisée au laboratoire sur un modèle tridimensionnel. on procède &amp; un chargement de plaques rigides circulaires de 50 cm de diamètre et 12 cm d'épaisseur. on étudie l'influence sur les mesures : du mode d'exécution de la plaque : préfabriquée, couttée en place - de la position des capteurs : profondeur, orientation - de la compacité du sol les résultats permettent de préciser les distributions de pression de contact et de proposer des recommandations pour l'utilisation du capteur pneumatique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