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theorique et experimentale du comportement thermique des parois de batiment par les facteurs de reponse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Virgone; Joseph / Cubaud, J/ L'institut National Des Sciences Appliquees De Lyon/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batiment/ comportement/ thermique/ </w:t>
            </w:r>
          </w:p>
        </w:tc>
      </w:tr>
    </w:tbl>
    <w:p>
      <w:pPr>
        <w:pStyle w:val="Heading3"/>
      </w:pPr>
      <w:r>
        <w:t>Résumé :</w:t>
      </w:r>
    </w:p>
    <w:p>
      <w:r>
        <w:t xml:space="preserve">Le comportement thermique d'une paroi de bâtiment en régime variable est caractérisé par ses facteurs de réponse". ces grandeurs représentent la réponse de la paroi à un signal de température élémentaire. dans cette étude, le signal retenu est de forme "rampe + palier". une méthode nouvelle de calcul des facteurs de réponse de pa rois multicouches est proposée. elle s'appuie sur la connais sance des réponses en flux relatives à chacune des couches. par ailleurs, on décrit une méthode pour déterminer la réponse d'une paroi sollicitée en surface lorsque la réponse de la paroi soumise à un signal appliqué sur l'ambiance est connue. un montage expérimental a été mis au point pour déterminer îles facteurs de réponse de parois hétérogènes. deux parois ont été étudiées : un béton de 10 cm d'épaisseur et un mur en blocs creux de 20 cm d'épaisseur. une méthode simple permet d'associer à une paroi hétérogène une paroi homogène qui aurait des réponses en flux analogues. les résultats de calculs ou d'expérimentation garantissent  la valeur représentative des facteurs de réponse de n'importe quelle paroi de bâtiment.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