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l'amelioration du processus de la cementation gazeuse par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Chihi; Tayeb   / Université Badji Mokhtar/ Andriouchetchkine,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amelioration/ cementation gazeuse / </w:t>
            </w:r>
          </w:p>
        </w:tc>
      </w:tr>
    </w:tbl>
    <w:p>
      <w:pPr>
        <w:pStyle w:val="Heading3"/>
      </w:pPr>
      <w:r>
        <w:t>Résumé :</w:t>
      </w:r>
    </w:p>
    <w:p>
      <w:r>
        <w:t>La cémentation gaseuse est utilisée largement dan l'industrie, surtout ces dérniéres années, étant devenue un procédé rapide, précis, économique, et applicable surtout aux productions de grande séries.</w:t>
        <w:br/>
        <w:br/>
        <w:t xml:space="preserve"> ce procédé donne le possibilité d'augmenter la durée de l'éxploitation des piéces métalliques, qui se dégradent en service sous l'éffet de la corrosion  de la fatigue et de l'usure.</w:t>
        <w:br/>
        <w:br/>
        <w:t xml:space="preserve"> la cémentation gaseuse apparait évidemment comme le procédé idéal, laissant dérriére lui les autres méthodes ( cémentation solide , liquide…… ) de durcissement supérficièls.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