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Strategie de tests unitaires et d'integration des classes dans les applications orientées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assurance qualité/ développement orienté objet/ indicateur de fiabilité/ </w:t>
            </w:r>
          </w:p>
        </w:tc>
      </w:tr>
    </w:tbl>
    <w:p>
      <w:pPr>
        <w:pStyle w:val="Heading3"/>
      </w:pPr>
      <w:r>
        <w:t>Résumé :</w:t>
      </w:r>
    </w:p>
    <w:p>
      <w:r>
        <w:t>En cousidérant le processus de développement objet, ou coustate que les premières grandes phases (annalyse, conception et codage) ont été largement étudiées. En effet, plusieurs méthodes de développement ainsi qu'une multitude de langages de prgrammation orientés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