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des depots physiques d'acier inoxydable elabores par evaporation thermique sous vide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Merakeb; Nouredine/ Université Badji Mokhtar/ Bouzabata, B /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thermique/ d'acier inoxydable/ </w:t>
            </w:r>
          </w:p>
        </w:tc>
      </w:tr>
    </w:tbl>
    <w:p>
      <w:pPr>
        <w:pStyle w:val="Heading3"/>
      </w:pPr>
      <w:r>
        <w:t>Résumé :</w:t>
      </w:r>
    </w:p>
    <w:p>
      <w:r>
        <w:t xml:space="preserve">L'objectif de ce travail était d'élaborer des dépôts physiques d'acier inoxydable 304, par évaporation thermique sous vide et de caractériser leurs propriétés physiques et structurales. ces dépôts d'acier 304 ont des propriétés anti-corrosives. dans un premier temps, une étude d'optimisation des conditions d'élaboration, a permis de définir une température de la source (t&lt; 1400°c ), une pression dans l'enceinte (p= 10% mbar } et une distance entre la source et les substrats (l= 20 cm }, pour lesquelles les meilleurs dépôts sont obtenus. les substrats de différentes épaisseurs (130 nm à 160 nm) et diverses natures, sont utilisés à température ambiante. les dépôts d'acier 304 à l'état brut ont une composition similaire à celle du massif, mais avec une structure complètement différente. celle-ci est constituée en majorité de ferrite a cc (ferromagnétique), avec une petite quantité d'austénite y cfc (paramagnétique) d'environ 6% (par drx) et 9% (par cems). c'est une structure bien cristallisée et nanocristalline avec des tailles des grains de 8 nm pour y et 17 nm pour a. cette dernière se constitue de deux environnements chimiques locaux non équivalents : l'un est du fe-cr et l'autre du fe-ni. d'autre part, ces dépôts sont très peu texturés et renferment des contraintes de tension (+1,6 gpa). au contraire, les dépôts d'acier 304 pulvérisés ont la même composition, mais une structure monophasée de ferrite a cc (ferromagnétique) constituée d'un seul environnement chimique local, et renferment des contraintes de compression (-3gpa). toutefois, le module d'élasticité et la dureté des dépôts pulvérisés sont un peu plus élevés. les recuits d'une heure à 500°c et 600°c, ont produit dans les dépôts d'acier 304, une transformation partielle de à en y, et un grossissement de la taille des cristallites. par ailleurs, l'adition de 1,3% de ti réduit la quantité de y dans les dépôts d'acier 304 à l'état brut et stabilise la phase "&amp; dans les dépôts à l'état recuit en ralentissant sa transformation en y.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