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impact of environment complexity on organization structure and performance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Abdallah; A/ University of Wales/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Magsiter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wales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 impact of environment complexity/ </w:t>
            </w:r>
          </w:p>
        </w:tc>
      </w:tr>
    </w:tbl>
    <w:p>
      <w:pPr>
        <w:pStyle w:val="Heading3"/>
      </w:pPr>
      <w:r>
        <w:t>Résumé :</w:t>
      </w:r>
    </w:p>
    <w:p>
      <w:r>
        <w:t>The aim of the present study is to examine the impact of environmental complexity on organiztion  structure and per-formance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