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du transfert de chaleur et de masses dans le moule selico - argileux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Benchikha; Tahar/ Université Badji Mokhtar/ Golovine, V/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transfert de chaleur/ masses/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Dans notre travail on a élaboré la méthode expérimenje originale de la éétermination des coefficients thermo-phyjques efficaces des sables de moulage, cette méthoue peut être oposée aussi pour déterminer les coefficients efficaces des tières métalliques sous forme de poudre granulés, aux difféentes t° en tenant compte du transfert de masse.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