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caractérisations d'une céramique electrotechnique du type : CAO Al2 O3 6SiO2 - Al2 O3 2SiO2-H2O -SiO2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Boussouf; Lila/ Université Badji Mokhtar/ Atoui, Lhadi/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électrotechnique/ céramique/ </w:t>
            </w:r>
          </w:p>
        </w:tc>
      </w:tr>
    </w:tbl>
    <w:p>
      <w:pPr>
        <w:pStyle w:val="Heading3"/>
      </w:pPr>
      <w:r>
        <w:t>Résumé :</w:t>
      </w:r>
    </w:p>
    <w:p>
      <w:r>
        <w:t>Le but du présent travail est d'étudié les principales étapes de fabrication des céramiques a partir de matériaux locaux: quartz, kaolin et feldspath. les propriétés de la porcelaine électrotechnique sont dépendent de leurs constituants et par conséquent de la nature minéralogique du quartz, kaolin et feldspath. les porcelaines élaborées sont issues des matières premières naturelles quartz, kaolin et feldspath le problème qui se pose. on a élabore une série de porcelaines électrotechniques possédant des propriétés de réfractarité et d'isolation électrique semblables aux porcelaines élaborées selon les normes européenne et en comparaison avec la porcelaine électrotechnique a utilisés par sonelgaz pour la conduite des câbles utilisés à haute tension. les différents échantillons préparés ont subis des cuissons dans un intervalle de température 1250 et 1500 c° durant 6 heures et sous une pression atmosphérique, les produits obtenus analysés par diffraction des rayons x, analyse thermique atd, chimique et ayant subi des tests de rigidités et de résistivité ont montre que les matériaux obtenus dans notre laboratoire des propriétés identiques aux céramiques utilisés par sonelgaz.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