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conflit entre le tourisme et l'industrie dans la daïra de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Sehab; Habiba/ Guerfia Saddek/ </w:t>
            </w:r>
          </w:p>
        </w:tc>
      </w:tr>
      <w:tr>
        <w:trPr>
          <w:trHeight w:val="567"/>
        </w:trPr>
        <w:tc>
          <w:tcPr>
            <w:tcW w:type="dxa" w:w="3000"/>
          </w:tcPr>
          <w:p>
            <w:r>
              <w:t>Nombre de Pages</w:t>
            </w:r>
          </w:p>
        </w:tc>
        <w:tc>
          <w:tcPr>
            <w:tcW w:type="dxa" w:w="7000"/>
          </w:tcPr>
          <w:p>
            <w:r>
              <w:t>152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tourisme/ développement durable/ industrie/ </w:t>
            </w:r>
          </w:p>
        </w:tc>
      </w:tr>
    </w:tbl>
    <w:p>
      <w:pPr>
        <w:pStyle w:val="Heading3"/>
      </w:pPr>
      <w:r>
        <w:t>Résumé :</w:t>
      </w:r>
    </w:p>
    <w:p>
      <w:r>
        <w:t>Le présent travail consiste à aborder un sujet d'actualité et d'intérêt national ; c'est le conflit entre le tourisme et l'industrie en algérie plus précisément dans la daïra de skikda ou s'abrite un pôle pétrochimique datant de la politique socialiste adoptée après l'indépendance qui s'appliquée par le principe " des industries -industrialisantes ". l'économie algérienne aujourd'hui est encore basée principalement sur la production et l'export des hydrocarbures, l'exploitation de cette ressource non renouvelable engendre plusieurs problèmes de divers dimensions, en revanche le tourisme représente une alternative de grande importance. au cours de ce travail, nous avons choisi comme cas d'étude la daïra de skikda pour rendre compte de cette conflictualité. nous avons entrepris deux types d'enquêtes différentes mais complémentaires ; administrative et sur terrain afin de collecter les différents données qui seront utile à faire confirmer ou démentir les hypothèses. le but de cette étude consiste à mettre en relief les potentialités et les contraintes liées à toute opération de promotion touristique pour arriver à déterminer la relation entre la fonction industrielle existante et la fonction touristique actuelle afin d'avoir une vision sur le succès souhaité à toute planification touristique à la daira de skikda.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