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formes de reappropriation de l'habitat etude de cas dans l'agglomeration de besbes wilayad'eltarf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Hanene; Henchiri/ Anissa, Boukhemis/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espace public/ manières d'appropriation/ appropriation de l'espace/ </w:t>
            </w:r>
          </w:p>
        </w:tc>
      </w:tr>
    </w:tbl>
    <w:p>
      <w:pPr>
        <w:pStyle w:val="Heading3"/>
      </w:pPr>
      <w:r>
        <w:t>Résumé :</w:t>
      </w:r>
    </w:p>
    <w:p>
      <w:r>
        <w:t>A travers l'habitat l'homme est à la recherche d'un bien être où habiter signifie se sentir chez soi, dans son monde intime et propre à lui. l'habitat est un lieu qui inspire le sentiment de sécurité. il est également l'espace sur lequel, il peut exercer son autorité de contrôle individuel et vivre sa sphère privée, et au final exprimer sa personnalité. par l'acte habiter l'homme vit l'espace, l'organise, le transforme et se l'approprie. l'habitat de type social en algérie est un modèle européen d'origine. ce type de logement est destiné aux catégories de populations les plus " démunies " .ce modèle n'est pas adapté par la population algérienne parce qu'il présente une sorte de discordance avec ses coutumes et traditions. alors l'habitant de ce type développe des pratiques ré appropriatives sur l'espace où il vie. il le transforme pour qu'il soit adapté à ses besoins. à partir d'un échantillon de 72 logements de type social répartis sur deux quartiers de la commune de besbes (quartiers 200 logements, 40 logements). une méthode d'analyse spécifique à cette problématique, nous a permis de mettre en évidence les pratiques spatiales. on a vu dans ce travail de chercher les facteurs mis en cause de ces pratiques appropriatives. commençant par l'espace privé allons aux espaces publics au sein des quartiers.les appropriations de l'espace habitat comportent sur un refaçonner et production d'un nouveau environnement en fonction de certains besoins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