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copépodes parasites chez 04 espèces de poissons téléostéens (sparidae, mullidae) pêchées dans le golfe d' annaba (algérie)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Ferhati; Hadda/ Bensouilah,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Bibliog.-Résemu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Copépodes parasites/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L'examen des branchies de 960 poissons téléostéens rattachés à 4 espèces : diplodus annularis, lithognathus mormyrus et pagellus erythrinus (sparidae), mullus barbatus (mullidae) pêchées dans le golfe d'annaba, nous a permis de recenser 13 espèces de parasites : caligus bombayensis, caligus sp, clavellotis briani n sp, clavellotis sargi, clavellotis strumosa, clavellotis pagri, hatschekia mulli, hatschekia sp, hatschekia pagellibogneravei, lernaeolophus sultanus, sparidicola lithognathi, neobrachiella exigua, alella macrotrachelus.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