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des noyaux des opérateurs pseudodifférentiels associés à la classe de symboles de hormander de _ type gevrey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Uniiversite Houari Boumediene/ El -kolli,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françai,s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Description des noyaux des opérateurs pseudodifférentiels/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Description des noyaux des opérateurs pseudodifférentiels associés à la classe de symboles de hormander de _ type gevrey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