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Stabilization of solutions for some hyperbolic and hyperbolic- parabolic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Rahali; Radouane/ Houari, Belkacemsaid/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L'étude de la stabilité/ Taux de décroissance des solutios/ systèmes élastiques et thermo-élastiques./ </w:t>
            </w:r>
          </w:p>
        </w:tc>
      </w:tr>
    </w:tbl>
    <w:p>
      <w:pPr>
        <w:pStyle w:val="Heading3"/>
      </w:pPr>
      <w:r>
        <w:t>Résumé :</w:t>
      </w:r>
    </w:p>
    <w:p>
      <w:r>
        <w:t>Cette thèse est consacrée à l'étude de la stabilité et le taux de décroissance des solutions pour certains systèmes élastiques et thèrmo-élastiques.La première partie de la thèse est composée de deux chapitres. Dans le chapitre 1, nous considérons le système de timoshenko avec un terme histoire infinie et un terme retard dans le feedback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