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methode de galerkin pour un systeme d'inequations quasi-variationnelles instationnaires.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Boughaba; Samir/ Haiour,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methode des elements finis/ inéquation quasi-variationnelle/ estimation d'erreur/ méthode des sous-solutions/ comportement asymptotique./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 travail ,on considère un système d'inéquations quasi-variationnelles paraboliques liées à la gestion de la production d'énergie où une estimation quasi-optimale de l'erreur en norme uniforme est prouvée, en utilisant un schéma semi-implicite combine à la méthode de galerkin. Deplus, un résultat de comportement asymptotique dans la même norme est donné, en tenant compte des propriétés de stabilité discrètes.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