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periodicity and stability of solutions for nonlinear delay dynamic equations on time scales by the fixed point 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Gouasmia; Manel/ Ardjouni, Abdelouaheb/ </w:t>
            </w:r>
          </w:p>
        </w:tc>
      </w:tr>
      <w:tr>
        <w:trPr>
          <w:trHeight w:val="567"/>
        </w:trPr>
        <w:tc>
          <w:tcPr>
            <w:tcW w:type="dxa" w:w="3000"/>
          </w:tcPr>
          <w:p>
            <w:r>
              <w:t>Nombre de Pages</w:t>
            </w:r>
          </w:p>
        </w:tc>
        <w:tc>
          <w:tcPr>
            <w:tcW w:type="dxa" w:w="7000"/>
          </w:tcPr>
          <w:p>
            <w:r>
              <w:t>70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Bibliog._Résemu en français arabe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Fixed point theory, periodicity, positivity/ </w:t>
            </w:r>
          </w:p>
        </w:tc>
      </w:tr>
    </w:tbl>
    <w:p>
      <w:pPr>
        <w:pStyle w:val="Heading3"/>
      </w:pPr>
      <w:r>
        <w:t>Résumé :</w:t>
      </w:r>
    </w:p>
    <w:p>
      <w:r>
        <w:t>Les éequations dynamiques `a retard sur des éechelles de temps apparaissent naturellement dans difféerents domaines scientiques comme la physique, l'ingéenierie, la méedicine, l'éelectrochimie, la théeorie du contrˆole, etc. l'efficacité de ces éequations dans la modéelisation de plusieurs phéenom`enes du monde réeel a motivée beaucoup de chercheurs `a éetudier leurs aspects quantitatifs et qualitatifs. l'objectif de cette th`ese est l'éetude de l'existence, la péeriodicitée, la positivitée et la stabilitée des solutions d'équations dynamiques neutrales `a retard sur des éechelle de temps. les réesultats dans ce travail sont baséee sur les techniques du point fixe. en utilisant le théeor`eme du point fixe de krasnoselskii-burton pour montrer les réesultats d'existence de solutions péeriodiques et non néegatives et leur stabilitée pour des éequations dynamiques non linéeaires de type neutre sur des éechelles de temps, et éetude aussi le comportement asymptotique de solutions d'éequations dynamiques de type neutre mixte sur une éechelle de temps `a l'aide le principe d'application contractante.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