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Modéle expar (p) restreint périodique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Yousfi; Asma/ merzouqui, Mouna/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model exponentiel autoregessive périodique/ normalité asymptoique locale(lan)/ </w:t>
            </w:r>
          </w:p>
        </w:tc>
      </w:tr>
    </w:tbl>
    <w:p>
      <w:pPr>
        <w:pStyle w:val="Heading3"/>
      </w:pPr>
      <w:r>
        <w:t>Résumé :</w:t>
      </w:r>
    </w:p>
    <w:p>
      <w:r>
        <w:t>Le test localement asymptotiquement le plus stringent pour tester la pèriodicitè dans le modèle autorègressif exponentiel restreint exp ar (1) a ètè construit par merzougui et al. ce test est ici gènèralisè ‡ l?exp ar restreint d?ordre p. d?autre part, nous construisons un test semi-paramètrique optimal de pèriodicitè lorsque la densitè d?innovation est inconnue. les conditions sur santes de la propriètè de normalitè asymptotique locale(lan) sont adaptèes au modële pèriodique.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