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G-mouvement brownien fractionnaire multivarié et g-équations différentielles stochastique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Belksier; Manel/ Boutabia, Hacène/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53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.- Résumé en français, anglais 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g-mouvement brownien/ G-mouvement Brownien fractionnaire/ </w:t>
            </w:r>
          </w:p>
        </w:tc>
      </w:tr>
    </w:tbl>
    <w:p>
      <w:pPr>
        <w:pStyle w:val="Heading3"/>
      </w:pPr>
      <w:r>
        <w:t>Résumé :</w:t>
      </w:r>
    </w:p>
    <w:p>
      <w:r>
        <w:t>Cette thèse porte sur l'étude des équations différentielles stochastiques des vecteurs propres orthogonaux du (G, ?) ?processus de Wishart fractionnaire défini par la matrice R? t (R? t ) ? . Nous introduisons d'abord un nouveau processus appelé G-mouvement Brownien fractionnaire multivarié (BH t )t?R où le paramètre de Hurst H est une matrice diagonale. De plus, en s'inspirant du cas classique, nous donnons une approximation (R? t ) de la partie Riemann-Liouville de (BH t ) par une suite de G?processus d'Itô. En outre, nous obtenons, sous l'hypothèse que tous les éléments diagonaux de H sont égaux dans (0, 1) \   1 2 , un système d'équations différentielles stochastiques des vecteurs propres orthogonaux du (G, ?) ?processus de Wishart fractionnaire, qui admet 0 et   R H,? t    2 comme seules valeurs propres. Finalement, une comparaison asymptotique de la valeur propre   R H,? t    2 sera démontrée.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