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microstructure sur les propriétés mécanique et de corrosion d’alliages (fe, cr, x= ni, mn, mo….)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Alioui; Sarra/ Himour, Abdelaziz/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la pulvérisation à la flamme/ revêtement à base de nickel-traitements thermiques/ </w:t>
            </w:r>
          </w:p>
        </w:tc>
      </w:tr>
    </w:tbl>
    <w:p>
      <w:pPr>
        <w:pStyle w:val="Heading3"/>
      </w:pPr>
      <w:r>
        <w:t>Résumé :</w:t>
      </w:r>
    </w:p>
    <w:p>
      <w:r>
        <w:t>La poudre Proxon 21021(P21) a été utilisée pour l'élaboration d'un revêtement d'alliage métallique à base de nickel sur un substrat en acier Z200C12(X210Cr12) par projection thermique à flamme pour des applications tribologiques et anticorrosives. Dans le but de diminuer la porosité du revêtement et d'améliorer les propriétés d'adhérence, d'usure et de corrosion, des traitements thermiques ont été réalisés à la température 500°C pendant 2h, 4h et 8h.</w:t>
        <w:br/>
        <w:br/>
        <w:t xml:space="preserve">Les caractérisations morphologiques, structurales, microstructurales, mécaniques, et électrochimiques du revêtement/substrat ont été menées par des techniques d'investigation appropriées à savoir la diffraction des rayons X (XRD), la microscopie électronique à balayage (SEM), la spectrométrie à dispersion d'énergie (EDS), la cartographie X, la pycnomètrie à gaz, la profilométrie  optique, la microdureté, des  tests de rayure et d'usure, et des mesures potentiodynamiques et d'impédance électrochimiques.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