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 l'uranium et des terres rares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Laguel; Selma/ Samar, Med Elhadi/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membrane liquide emulsionnée/ uranyle/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d'optimiser les paramètres influençant la stabilité des émulsions E/H et d'utiliser ces dernières dans l'extraction par membrane liquide émulsionnée (mle) de l'uranyle, l'europium(III) et le néodymium(III), présents dans des solutions aqueuses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