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caractérisation des polymères (films anti brise) par différentes 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Lazri; Hacene/ Boudour, Amar/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polymère/ comportement mécanique/ contrôle non destructif/ caractérisation structural/ </w:t>
            </w:r>
          </w:p>
        </w:tc>
      </w:tr>
    </w:tbl>
    <w:p>
      <w:pPr>
        <w:pStyle w:val="Heading3"/>
      </w:pPr>
      <w:r>
        <w:t>Résumé :</w:t>
      </w:r>
    </w:p>
    <w:p>
      <w:r>
        <w:t>Cette thèse présente quelques approches expérimentales et théoriques, destinées àétudier le comportement mécanique des films et des plaques polymères thermoplastique, d'épaisseurs comprise entre 100 ?m et 750 ?m, 3mm et 5mm respectivement.Dans un premier temps on présente principalement la conception et l'exploitation d'une expérience de contrôle non destructif (CND) de ces films, posés sur des substrats émergés dans un fluide. On montre que cette technique permet de mesurer le coefficient de réflexion R(f), qui permet de déterminer les constantes élastiques (le module de Young (E) et le coefficient de poisson (?) et la densité (?) de ces matériaux.</w:t>
        <w:br/>
        <w:br/>
        <w:t>103618-20/21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