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volcanisme rhyolitique de la région de collo ne algérie typologie,pétrologie géochimie et cadre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Lakkaichi; Abdelmalek/ Bouabsa, Lakhdar/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rhyolite/ Collo, magma/ texture sphérolitique/ </w:t>
            </w:r>
          </w:p>
        </w:tc>
      </w:tr>
    </w:tbl>
    <w:p>
      <w:pPr>
        <w:pStyle w:val="Heading3"/>
      </w:pPr>
      <w:r>
        <w:t>Résumé :</w:t>
      </w:r>
    </w:p>
    <w:p>
      <w:r>
        <w:t>Les rhyolites de la région de collo constituent deux types d'appareils de tailles très différentes. les uns sont des filons injectés dans le massif granitique, dans le socle, moins systématiquement dans les microgranites de la région d'aïn sedma ; les autres sont des édifices volcaniques typiques, localisés à 500 m à l'est de ket aourar dans la région de zitouna et dans  le kef cheraïa à environ 5 km de la ville de collo.183084-86/19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