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des matériaux composites obtenus par la technique ETEPC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Sehab; Nadjette/ Amara, Abdelaziz/ Université Badji Mokhtar/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Activation mécanique/ explosion électrothermique/ shs/ </w:t>
            </w:r>
          </w:p>
        </w:tc>
      </w:tr>
    </w:tbl>
    <w:p>
      <w:pPr>
        <w:pStyle w:val="Heading3"/>
      </w:pPr>
      <w:r>
        <w:t>Résumé :</w:t>
      </w:r>
    </w:p>
    <w:p>
      <w:r>
        <w:t xml:space="preserve">Dans ce travail, nous nous sommes intéressés à la synthèse de la phase MAX Ti2AlC par la technique explosion électrothermique sous pression avec confinement (electrothermal explosion under pressure with confinement: (ETEPC)). Les investigations entreprises se sont basées sur la combinaison des effets de l'activation mécanique des poudres initiales et les paramètres opérationnels de la technique ETEPC ainsi que sur le chemin réactionnel de la formation de cette phase pour l'obtention d'un produit pur. Trois types de poudres initiales ont été utilisées à savoir, mélangées (mode 1), broyées (mode 2) et broyées (mode 3). Les propriétés microstructurales des poudres ont d'abord été identifiées via le programme MAUD. Le traitement thermique (ADT) est également réalisé sur les poudres initiales pour suivre les changements induites par l'activation mécanique. Finalement, deux paramètres opérationnels de la technique ETEPC (i.e., l'intensité du courant et le temps de maintien) associés à plusieurs conditions de l'activation mécanique ont été mis à profit afin d'optimiser les conditions expérimentales aboutissant à un produit de haute pureté. Les poudres et les produits de la combustion ont été analysés par DRX, DRX(T), MEB, MET, ADT et nano-indentation.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