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convergence des methodes a direction de descente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Bouaziz; Khelifa/ Laskri, Yamina/ </w:t>
            </w:r>
          </w:p>
        </w:tc>
      </w:tr>
      <w:tr>
        <w:trPr>
          <w:trHeight w:val="567"/>
        </w:trPr>
        <w:tc>
          <w:tcPr>
            <w:tcW w:type="dxa" w:w="3000"/>
          </w:tcPr>
          <w:p>
            <w:r>
              <w:t>Nombre de Pages</w:t>
            </w:r>
          </w:p>
        </w:tc>
        <w:tc>
          <w:tcPr>
            <w:tcW w:type="dxa" w:w="7000"/>
          </w:tcPr>
          <w:p>
            <w:r>
              <w:t>105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Bibliogr._Résumé en francais englais arab</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2018</w:t>
            </w:r>
          </w:p>
        </w:tc>
      </w:tr>
      <w:tr>
        <w:trPr>
          <w:trHeight w:val="567"/>
        </w:trPr>
        <w:tc>
          <w:tcPr>
            <w:tcW w:type="dxa" w:w="3000"/>
          </w:tcPr>
          <w:p>
            <w:r>
              <w:t>Sujet(s)</w:t>
            </w:r>
          </w:p>
        </w:tc>
        <w:tc>
          <w:tcPr>
            <w:tcW w:type="dxa" w:w="7000"/>
          </w:tcPr>
          <w:p>
            <w:r>
              <w:t xml:space="preserve">convergence globale/ Gradient conjugué, Algorithme/ Recheche linéaire inexacte./ </w:t>
            </w:r>
          </w:p>
        </w:tc>
      </w:tr>
    </w:tbl>
    <w:p>
      <w:pPr>
        <w:pStyle w:val="Heading3"/>
      </w:pPr>
      <w:r>
        <w:t>Résumé :</w:t>
      </w:r>
    </w:p>
    <w:p>
      <w:r>
        <w:t xml:space="preserve">Dans cette thèse, nous démontrons la convergence de la méthode de descente d'une famille du deux paramètres de méthodes du gradient conjugué, en utilisant une nouvelle formule de pas suggérée par Wu [59]. Les résultats numériques sont présentés pour confirmer l'efficacité de la formule proposée et sa comparaison avec un pas suggérés par Sun et ses collègues [7,55].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